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AE2241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76D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76DB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76D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111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111EC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111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75217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752178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5217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E224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E2241" w:rsidRPr="00AE2241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E224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E4AAE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E4AAE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E4AAE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10A0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10A0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10A0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75389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75389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75389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36C70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36C70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36C70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B51FE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B51FE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B51FE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B5572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B5572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B5572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74F3A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74F3A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74F3A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instrText>INCLUDEPICTURE  "https://lh5.googleusercontent.com/fTL5qGX23JEXhirvVtFPqx4rKB7lc8t_O2zkNt02RcBdMRvHKVleokhjgOSGZl</w:instrText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instrText>fBgrbm8GQmeOTtmT7Sx803sRZUX_OvBF3NthUvDXKT31v1y6-URWlUkmULf_4pp5Xbad_J8Sjg7FiXTNS-dg" \* MERGEFORMATINET</w:instrText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9A2FBD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74F3A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B5572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B51FE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36C70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75389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10A0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E4AAE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E224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5217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7111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76D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AE2241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0A1B59" w:rsidRPr="00AE2241" w:rsidRDefault="000A1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7C81" w:rsidRPr="00AE2241" w:rsidRDefault="000A1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E22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1762DD" w:rsidRPr="00AE2241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AE22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На виконання постанови Кабінету Міністрів України від 11 жовтня 2016 року № 710:</w:t>
      </w:r>
    </w:p>
    <w:p w:rsidR="00F46622" w:rsidRPr="00AE2241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:rsidR="00F02BDA" w:rsidRPr="00AE2241" w:rsidRDefault="001F4FFA" w:rsidP="001F4FFA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E22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AE22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074F3A" w:rsidRPr="00996D33"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>Послуги з тимчасової забудови простору на території проведення ХIV Міжнародного фестивалю «Книжковий арсенал» виставковими обладнанням</w:t>
      </w:r>
      <w:r w:rsidR="00575389" w:rsidRPr="00575389">
        <w:rPr>
          <w:rFonts w:ascii="Times New Roman" w:hAnsi="Times New Roman" w:cs="Times New Roman"/>
          <w:bCs/>
          <w:sz w:val="24"/>
          <w:szCs w:val="24"/>
          <w:lang w:val="uk-UA"/>
        </w:rPr>
        <w:t>, код Єдиного закупівельного словника ДК 021:2015: 99999999-9 Не відображене в інших розділах</w:t>
      </w:r>
      <w:r w:rsidR="0057538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05A82" w:rsidRPr="00F10A03" w:rsidRDefault="00C05A82" w:rsidP="004A5738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AE22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2. Номер оголошення:</w:t>
      </w:r>
      <w:r w:rsidRPr="00F10A03">
        <w:rPr>
          <w:rFonts w:ascii="Times New Roman" w:hAnsi="Times New Roman" w:cs="Times New Roman"/>
          <w:color w:val="auto"/>
          <w:sz w:val="24"/>
          <w:szCs w:val="24"/>
          <w:lang w:val="ru"/>
        </w:rPr>
        <w:t xml:space="preserve"> </w:t>
      </w:r>
      <w:r w:rsidR="009A2FBD" w:rsidRPr="009A2FBD">
        <w:rPr>
          <w:rFonts w:ascii="Times New Roman" w:hAnsi="Times New Roman" w:cs="Times New Roman"/>
          <w:color w:val="auto"/>
          <w:sz w:val="24"/>
          <w:szCs w:val="24"/>
          <w:lang w:val="ru"/>
        </w:rPr>
        <w:t>UA-2026-04-07-002339-a</w:t>
      </w:r>
      <w:r w:rsidR="009A2FBD">
        <w:rPr>
          <w:rFonts w:ascii="Times New Roman" w:hAnsi="Times New Roman" w:cs="Times New Roman"/>
          <w:color w:val="auto"/>
          <w:sz w:val="24"/>
          <w:szCs w:val="24"/>
          <w:lang w:val="ru"/>
        </w:rPr>
        <w:t>.</w:t>
      </w:r>
      <w:bookmarkStart w:id="0" w:name="_GoBack"/>
      <w:bookmarkEnd w:id="0"/>
    </w:p>
    <w:p w:rsidR="00150261" w:rsidRPr="00AE2241" w:rsidRDefault="00F02BDA" w:rsidP="006614A1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3.</w:t>
      </w:r>
      <w:r w:rsidR="001F4FFA"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Розмір бюджетного призначення: </w:t>
      </w:r>
      <w:r w:rsidR="000A1B59" w:rsidRPr="00AE22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0B5572" w:rsidRPr="00074F3A" w:rsidRDefault="00F02BDA" w:rsidP="000B557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4</w:t>
      </w:r>
      <w:r w:rsidR="00150261"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4326D5"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AE224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575389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Очікувана вартість закупівлі розрахована у відповідності до методики визначення очікуваної вартості предмета закупівлі, яка затверджена наказом ДП «НКММК «Мистецький арсенал» від 14.04.2020р. № 28</w:t>
      </w:r>
      <w:r w:rsidR="000B5572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575389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B5572" w:rsidRPr="00074F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саме шляхом розрахунку очікуваної вартості зазначених послуг методом порівняння ринкових цін. Для отримання розрахункової середньоринкової вартості предмету закупівлі здійснено моніторинг ринку зазначених послуг на інтернет-ресурсах, враховано комерційні пропозиції низки спеціалізованих компаній та з урахуванням вартості аналогічних послуг, закуплених у попередні роки. </w:t>
      </w:r>
    </w:p>
    <w:p w:rsidR="000B5572" w:rsidRPr="00074F3A" w:rsidRDefault="000B5572" w:rsidP="000B557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4F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результатами розрахунків очікувана загальна вартість закупівлі становить: </w:t>
      </w:r>
      <w:r w:rsidR="00074F3A" w:rsidRPr="00074F3A">
        <w:rPr>
          <w:rFonts w:ascii="Times New Roman" w:eastAsia="Times New Roman" w:hAnsi="Times New Roman" w:cs="Times New Roman"/>
          <w:sz w:val="24"/>
          <w:szCs w:val="24"/>
          <w:lang w:val="uk-UA"/>
        </w:rPr>
        <w:t>397 000</w:t>
      </w:r>
      <w:r w:rsidRPr="00074F3A">
        <w:rPr>
          <w:rFonts w:ascii="Times New Roman" w:eastAsia="Times New Roman" w:hAnsi="Times New Roman" w:cs="Times New Roman"/>
          <w:sz w:val="24"/>
          <w:szCs w:val="24"/>
          <w:lang w:val="uk-UA"/>
        </w:rPr>
        <w:t>,00 грн з ПДВ.</w:t>
      </w:r>
    </w:p>
    <w:p w:rsidR="00644476" w:rsidRPr="00074F3A" w:rsidRDefault="00F02BDA" w:rsidP="00B3732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074F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074F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074F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074F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074F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074F3A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є обґрунтованою потребою в рамках проведення </w:t>
      </w:r>
      <w:r w:rsidR="00074F3A" w:rsidRPr="00996D3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>ХIV</w:t>
      </w:r>
      <w:r w:rsidR="00074F3A" w:rsidRPr="00074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Міжнародного </w:t>
      </w:r>
      <w:r w:rsidR="00074F3A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фестивалю «Книжковий арсенал»</w:t>
      </w:r>
      <w:r w:rsidR="00074F3A" w:rsidRPr="00074F3A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для забезпечення </w:t>
      </w:r>
      <w:r w:rsidR="00074F3A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забудови ярмаркового простору</w:t>
      </w:r>
      <w:r w:rsid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Замовника</w:t>
      </w:r>
      <w:r w:rsidR="00074F3A" w:rsidRPr="00074F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а також відповідно до ЗУ «Про публічні закупівлі»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та інших норм чинного законодавства Замовником були визначені технічні, якісні характеристики предмета закупівлі, які зазначені у Додатках до тендерної документації.</w:t>
      </w:r>
    </w:p>
    <w:p w:rsidR="000A4283" w:rsidRPr="00AE2241" w:rsidRDefault="000A4283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147565" w:rsidRPr="00AE2241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147565" w:rsidRPr="00AE2241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A57C81" w:rsidRPr="00AE2241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64B9" w:rsidRPr="00AE2241" w:rsidRDefault="003464B9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7C81" w:rsidRPr="00AE2241" w:rsidRDefault="00A57C81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4FFA" w:rsidRPr="00AE2241" w:rsidRDefault="001F4FFA" w:rsidP="00111887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1F4FFA" w:rsidRPr="00AE2241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27805"/>
    <w:rsid w:val="000523A1"/>
    <w:rsid w:val="0006427D"/>
    <w:rsid w:val="00074F3A"/>
    <w:rsid w:val="00080122"/>
    <w:rsid w:val="000873FD"/>
    <w:rsid w:val="000A1B59"/>
    <w:rsid w:val="000A2665"/>
    <w:rsid w:val="000A4283"/>
    <w:rsid w:val="000B5572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F0510"/>
    <w:rsid w:val="001F4FFA"/>
    <w:rsid w:val="002206B5"/>
    <w:rsid w:val="0023530D"/>
    <w:rsid w:val="0028106B"/>
    <w:rsid w:val="002C5FF6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628C"/>
    <w:rsid w:val="004243B4"/>
    <w:rsid w:val="004326D5"/>
    <w:rsid w:val="00436C70"/>
    <w:rsid w:val="00476A05"/>
    <w:rsid w:val="004A5738"/>
    <w:rsid w:val="004F18AD"/>
    <w:rsid w:val="005011BF"/>
    <w:rsid w:val="005247AE"/>
    <w:rsid w:val="00526EA6"/>
    <w:rsid w:val="00575389"/>
    <w:rsid w:val="005B51FE"/>
    <w:rsid w:val="005D1FF1"/>
    <w:rsid w:val="005E09E7"/>
    <w:rsid w:val="00644476"/>
    <w:rsid w:val="006614A1"/>
    <w:rsid w:val="00687D9D"/>
    <w:rsid w:val="006A4CCC"/>
    <w:rsid w:val="006B41DA"/>
    <w:rsid w:val="006E4AAE"/>
    <w:rsid w:val="007111EC"/>
    <w:rsid w:val="00715E70"/>
    <w:rsid w:val="00733577"/>
    <w:rsid w:val="00752178"/>
    <w:rsid w:val="007539D9"/>
    <w:rsid w:val="00775362"/>
    <w:rsid w:val="00785B30"/>
    <w:rsid w:val="007A5AC2"/>
    <w:rsid w:val="007B1818"/>
    <w:rsid w:val="0080066B"/>
    <w:rsid w:val="008070AA"/>
    <w:rsid w:val="008314E3"/>
    <w:rsid w:val="008B36A7"/>
    <w:rsid w:val="008F1E9D"/>
    <w:rsid w:val="00915901"/>
    <w:rsid w:val="00922BC8"/>
    <w:rsid w:val="009264F1"/>
    <w:rsid w:val="009441B4"/>
    <w:rsid w:val="0097392B"/>
    <w:rsid w:val="0097542D"/>
    <w:rsid w:val="009A04D9"/>
    <w:rsid w:val="009A2FBD"/>
    <w:rsid w:val="009B5453"/>
    <w:rsid w:val="009B6F0B"/>
    <w:rsid w:val="00A57C81"/>
    <w:rsid w:val="00A74A6A"/>
    <w:rsid w:val="00AB2943"/>
    <w:rsid w:val="00AD7F6A"/>
    <w:rsid w:val="00AE2241"/>
    <w:rsid w:val="00B03BCE"/>
    <w:rsid w:val="00B37320"/>
    <w:rsid w:val="00B803EC"/>
    <w:rsid w:val="00B900F4"/>
    <w:rsid w:val="00B959BF"/>
    <w:rsid w:val="00BD73F5"/>
    <w:rsid w:val="00BD7F55"/>
    <w:rsid w:val="00C05A82"/>
    <w:rsid w:val="00C060DB"/>
    <w:rsid w:val="00C264E1"/>
    <w:rsid w:val="00CB3C96"/>
    <w:rsid w:val="00D279FB"/>
    <w:rsid w:val="00D33E06"/>
    <w:rsid w:val="00D83915"/>
    <w:rsid w:val="00D87596"/>
    <w:rsid w:val="00D94D9A"/>
    <w:rsid w:val="00D971D9"/>
    <w:rsid w:val="00DA1D64"/>
    <w:rsid w:val="00DC7C28"/>
    <w:rsid w:val="00DD32B6"/>
    <w:rsid w:val="00E57E1D"/>
    <w:rsid w:val="00EB5719"/>
    <w:rsid w:val="00EE2F39"/>
    <w:rsid w:val="00F02BDA"/>
    <w:rsid w:val="00F07213"/>
    <w:rsid w:val="00F10A03"/>
    <w:rsid w:val="00F46622"/>
    <w:rsid w:val="00F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BDAF5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3F57-07B4-4F6F-B216-D0A7B3D1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4948</Words>
  <Characters>2821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28</cp:revision>
  <cp:lastPrinted>2026-04-07T07:17:00Z</cp:lastPrinted>
  <dcterms:created xsi:type="dcterms:W3CDTF">2021-01-22T11:27:00Z</dcterms:created>
  <dcterms:modified xsi:type="dcterms:W3CDTF">2026-04-07T07:17:00Z</dcterms:modified>
</cp:coreProperties>
</file>