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C716CF">
        <w:rPr>
          <w:rFonts w:ascii="Times New Roman" w:hAnsi="Times New Roman" w:cs="Times New Roman"/>
          <w:lang w:val="uk-UA"/>
        </w:rPr>
        <w:fldChar w:fldCharType="begin"/>
      </w:r>
      <w:r w:rsidR="00C716C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716CF">
        <w:rPr>
          <w:rFonts w:ascii="Times New Roman" w:hAnsi="Times New Roman" w:cs="Times New Roman"/>
          <w:lang w:val="uk-UA"/>
        </w:rPr>
        <w:fldChar w:fldCharType="separate"/>
      </w:r>
      <w:r w:rsidR="009218AB">
        <w:rPr>
          <w:rFonts w:ascii="Times New Roman" w:hAnsi="Times New Roman" w:cs="Times New Roman"/>
          <w:lang w:val="uk-UA"/>
        </w:rPr>
        <w:fldChar w:fldCharType="begin"/>
      </w:r>
      <w:r w:rsidR="009218A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18AB">
        <w:rPr>
          <w:rFonts w:ascii="Times New Roman" w:hAnsi="Times New Roman" w:cs="Times New Roman"/>
          <w:lang w:val="uk-UA"/>
        </w:rPr>
        <w:fldChar w:fldCharType="separate"/>
      </w:r>
      <w:r w:rsidR="00811B93">
        <w:rPr>
          <w:rFonts w:ascii="Times New Roman" w:hAnsi="Times New Roman" w:cs="Times New Roman"/>
          <w:lang w:val="uk-UA"/>
        </w:rPr>
        <w:fldChar w:fldCharType="begin"/>
      </w:r>
      <w:r w:rsidR="00811B9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11B93">
        <w:rPr>
          <w:rFonts w:ascii="Times New Roman" w:hAnsi="Times New Roman" w:cs="Times New Roman"/>
          <w:lang w:val="uk-UA"/>
        </w:rPr>
        <w:fldChar w:fldCharType="separate"/>
      </w:r>
      <w:r w:rsidR="0040272B">
        <w:rPr>
          <w:rFonts w:ascii="Times New Roman" w:hAnsi="Times New Roman" w:cs="Times New Roman"/>
          <w:lang w:val="uk-UA"/>
        </w:rPr>
        <w:fldChar w:fldCharType="begin"/>
      </w:r>
      <w:r w:rsidR="0040272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272B">
        <w:rPr>
          <w:rFonts w:ascii="Times New Roman" w:hAnsi="Times New Roman" w:cs="Times New Roman"/>
          <w:lang w:val="uk-UA"/>
        </w:rPr>
        <w:fldChar w:fldCharType="separate"/>
      </w:r>
      <w:r w:rsidR="0067531F">
        <w:rPr>
          <w:rFonts w:ascii="Times New Roman" w:hAnsi="Times New Roman" w:cs="Times New Roman"/>
          <w:lang w:val="uk-UA"/>
        </w:rPr>
        <w:fldChar w:fldCharType="begin"/>
      </w:r>
      <w:r w:rsidR="0067531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7531F">
        <w:rPr>
          <w:rFonts w:ascii="Times New Roman" w:hAnsi="Times New Roman" w:cs="Times New Roman"/>
          <w:lang w:val="uk-UA"/>
        </w:rPr>
        <w:fldChar w:fldCharType="separate"/>
      </w:r>
      <w:r w:rsidR="001E2827">
        <w:rPr>
          <w:rFonts w:ascii="Times New Roman" w:hAnsi="Times New Roman" w:cs="Times New Roman"/>
          <w:lang w:val="uk-UA"/>
        </w:rPr>
        <w:fldChar w:fldCharType="begin"/>
      </w:r>
      <w:r w:rsidR="001E282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E2827">
        <w:rPr>
          <w:rFonts w:ascii="Times New Roman" w:hAnsi="Times New Roman" w:cs="Times New Roman"/>
          <w:lang w:val="uk-UA"/>
        </w:rPr>
        <w:fldChar w:fldCharType="separate"/>
      </w:r>
      <w:r w:rsidR="006B155E">
        <w:rPr>
          <w:rFonts w:ascii="Times New Roman" w:hAnsi="Times New Roman" w:cs="Times New Roman"/>
          <w:lang w:val="uk-UA"/>
        </w:rPr>
        <w:fldChar w:fldCharType="begin"/>
      </w:r>
      <w:r w:rsidR="006B155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B155E">
        <w:rPr>
          <w:rFonts w:ascii="Times New Roman" w:hAnsi="Times New Roman" w:cs="Times New Roman"/>
          <w:lang w:val="uk-UA"/>
        </w:rPr>
        <w:fldChar w:fldCharType="separate"/>
      </w:r>
      <w:r w:rsidR="000B3EAD">
        <w:rPr>
          <w:rFonts w:ascii="Times New Roman" w:hAnsi="Times New Roman" w:cs="Times New Roman"/>
          <w:lang w:val="uk-UA"/>
        </w:rPr>
        <w:fldChar w:fldCharType="begin"/>
      </w:r>
      <w:r w:rsidR="000B3EAD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B3EAD">
        <w:rPr>
          <w:rFonts w:ascii="Times New Roman" w:hAnsi="Times New Roman" w:cs="Times New Roman"/>
          <w:lang w:val="uk-UA"/>
        </w:rPr>
        <w:fldChar w:fldCharType="separate"/>
      </w:r>
      <w:r w:rsidR="00402B07">
        <w:rPr>
          <w:rFonts w:ascii="Times New Roman" w:hAnsi="Times New Roman" w:cs="Times New Roman"/>
          <w:lang w:val="uk-UA"/>
        </w:rPr>
        <w:fldChar w:fldCharType="begin"/>
      </w:r>
      <w:r w:rsidR="00402B0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2B07">
        <w:rPr>
          <w:rFonts w:ascii="Times New Roman" w:hAnsi="Times New Roman" w:cs="Times New Roman"/>
          <w:lang w:val="uk-UA"/>
        </w:rPr>
        <w:fldChar w:fldCharType="separate"/>
      </w:r>
      <w:r w:rsidR="00EC1EC9">
        <w:rPr>
          <w:rFonts w:ascii="Times New Roman" w:hAnsi="Times New Roman" w:cs="Times New Roman"/>
          <w:lang w:val="uk-UA"/>
        </w:rPr>
        <w:fldChar w:fldCharType="begin"/>
      </w:r>
      <w:r w:rsidR="00EC1EC9">
        <w:rPr>
          <w:rFonts w:ascii="Times New Roman" w:hAnsi="Times New Roman" w:cs="Times New Roman"/>
          <w:lang w:val="uk-UA"/>
        </w:rPr>
        <w:instrText xml:space="preserve"> </w:instrText>
      </w:r>
      <w:r w:rsidR="00EC1EC9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</w:instrText>
      </w:r>
      <w:r w:rsidR="00EC1EC9">
        <w:rPr>
          <w:rFonts w:ascii="Times New Roman" w:hAnsi="Times New Roman" w:cs="Times New Roman"/>
          <w:lang w:val="uk-UA"/>
        </w:rPr>
        <w:instrText>vDXKT31v1y6-URWlUkmULf_4pp5Xbad_J8Sjg7FiXTNS-dg" \* MERGEFORMATINET</w:instrText>
      </w:r>
      <w:r w:rsidR="00EC1EC9">
        <w:rPr>
          <w:rFonts w:ascii="Times New Roman" w:hAnsi="Times New Roman" w:cs="Times New Roman"/>
          <w:lang w:val="uk-UA"/>
        </w:rPr>
        <w:instrText xml:space="preserve"> </w:instrText>
      </w:r>
      <w:r w:rsidR="00EC1EC9">
        <w:rPr>
          <w:rFonts w:ascii="Times New Roman" w:hAnsi="Times New Roman" w:cs="Times New Roman"/>
          <w:lang w:val="uk-UA"/>
        </w:rPr>
        <w:fldChar w:fldCharType="separate"/>
      </w:r>
      <w:r w:rsidR="00EC1EC9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EC1EC9">
        <w:rPr>
          <w:rFonts w:ascii="Times New Roman" w:hAnsi="Times New Roman" w:cs="Times New Roman"/>
          <w:lang w:val="uk-UA"/>
        </w:rPr>
        <w:fldChar w:fldCharType="end"/>
      </w:r>
      <w:r w:rsidR="00402B07">
        <w:rPr>
          <w:rFonts w:ascii="Times New Roman" w:hAnsi="Times New Roman" w:cs="Times New Roman"/>
          <w:lang w:val="uk-UA"/>
        </w:rPr>
        <w:fldChar w:fldCharType="end"/>
      </w:r>
      <w:r w:rsidR="000B3EAD">
        <w:rPr>
          <w:rFonts w:ascii="Times New Roman" w:hAnsi="Times New Roman" w:cs="Times New Roman"/>
          <w:lang w:val="uk-UA"/>
        </w:rPr>
        <w:fldChar w:fldCharType="end"/>
      </w:r>
      <w:r w:rsidR="006B155E">
        <w:rPr>
          <w:rFonts w:ascii="Times New Roman" w:hAnsi="Times New Roman" w:cs="Times New Roman"/>
          <w:lang w:val="uk-UA"/>
        </w:rPr>
        <w:fldChar w:fldCharType="end"/>
      </w:r>
      <w:r w:rsidR="001E2827">
        <w:rPr>
          <w:rFonts w:ascii="Times New Roman" w:hAnsi="Times New Roman" w:cs="Times New Roman"/>
          <w:lang w:val="uk-UA"/>
        </w:rPr>
        <w:fldChar w:fldCharType="end"/>
      </w:r>
      <w:r w:rsidR="0067531F">
        <w:rPr>
          <w:rFonts w:ascii="Times New Roman" w:hAnsi="Times New Roman" w:cs="Times New Roman"/>
          <w:lang w:val="uk-UA"/>
        </w:rPr>
        <w:fldChar w:fldCharType="end"/>
      </w:r>
      <w:r w:rsidR="0040272B">
        <w:rPr>
          <w:rFonts w:ascii="Times New Roman" w:hAnsi="Times New Roman" w:cs="Times New Roman"/>
          <w:lang w:val="uk-UA"/>
        </w:rPr>
        <w:fldChar w:fldCharType="end"/>
      </w:r>
      <w:r w:rsidR="00811B93">
        <w:rPr>
          <w:rFonts w:ascii="Times New Roman" w:hAnsi="Times New Roman" w:cs="Times New Roman"/>
          <w:lang w:val="uk-UA"/>
        </w:rPr>
        <w:fldChar w:fldCharType="end"/>
      </w:r>
      <w:r w:rsidR="009218AB">
        <w:rPr>
          <w:rFonts w:ascii="Times New Roman" w:hAnsi="Times New Roman" w:cs="Times New Roman"/>
          <w:lang w:val="uk-UA"/>
        </w:rPr>
        <w:fldChar w:fldCharType="end"/>
      </w:r>
      <w:r w:rsidR="00C716CF">
        <w:rPr>
          <w:rFonts w:ascii="Times New Roman" w:hAnsi="Times New Roman" w:cs="Times New Roman"/>
          <w:lang w:val="uk-UA"/>
        </w:rPr>
        <w:fldChar w:fldCharType="end"/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C45D6F" w:rsidRDefault="00D219CF" w:rsidP="00941A5F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C45D6F" w:rsidRPr="00C45D6F">
        <w:rPr>
          <w:rFonts w:ascii="Times New Roman" w:eastAsia="Times New Roman" w:hAnsi="Times New Roman" w:cs="Times New Roman"/>
          <w:bCs/>
          <w:color w:val="auto"/>
          <w:lang w:val="uk-UA"/>
        </w:rPr>
        <w:t>Послуги з поточного ремонту теплового вузла обліку із заміною теплолічильника</w:t>
      </w:r>
      <w:r w:rsidR="000A4283" w:rsidRPr="00C802CA">
        <w:rPr>
          <w:rFonts w:ascii="Times New Roman" w:hAnsi="Times New Roman" w:cs="Times New Roman"/>
          <w:bCs/>
          <w:lang w:val="uk-UA"/>
        </w:rPr>
        <w:t xml:space="preserve">, </w:t>
      </w:r>
      <w:r w:rsidR="00C45D6F">
        <w:rPr>
          <w:rFonts w:ascii="Times New Roman" w:hAnsi="Times New Roman" w:cs="Times New Roman"/>
          <w:bCs/>
          <w:lang w:val="uk-UA"/>
        </w:rPr>
        <w:t xml:space="preserve">код </w:t>
      </w:r>
      <w:r w:rsidR="00C45D6F" w:rsidRPr="00C45D6F">
        <w:rPr>
          <w:rFonts w:ascii="Times New Roman" w:hAnsi="Times New Roman" w:cs="Times New Roman"/>
          <w:bCs/>
          <w:lang w:val="uk-UA"/>
        </w:rPr>
        <w:t>ДК 021:2015:50410000-2: Послуги з ремонту і технічного обслуговування вимірювальних, випробувальних і контрольних приладів</w:t>
      </w:r>
      <w:r w:rsidR="00C45D6F">
        <w:rPr>
          <w:rFonts w:ascii="Times New Roman" w:hAnsi="Times New Roman" w:cs="Times New Roman"/>
          <w:bCs/>
          <w:lang w:val="uk-UA"/>
        </w:rPr>
        <w:t>.</w:t>
      </w:r>
    </w:p>
    <w:p w:rsidR="00C45D6F" w:rsidRPr="00C45D6F" w:rsidRDefault="009218AB" w:rsidP="00941A5F">
      <w:pPr>
        <w:pStyle w:val="40"/>
        <w:widowControl w:val="0"/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="00C05A82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="00C05A82"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C45D6F" w:rsidRPr="00C45D6F">
          <w:rPr>
            <w:rStyle w:val="a8"/>
            <w:rFonts w:ascii="Times New Roman" w:hAnsi="Times New Roman" w:cs="Times New Roman"/>
            <w:sz w:val="26"/>
            <w:szCs w:val="26"/>
          </w:rPr>
          <w:t>UA-2023-08-30-011147-a</w:t>
        </w:r>
      </w:hyperlink>
      <w:r w:rsidR="00C45D6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50261" w:rsidRDefault="000B3EAD" w:rsidP="000B3EAD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Розмір бюджетного призначення: </w:t>
      </w:r>
      <w:r w:rsidR="00C716CF" w:rsidRPr="009218AB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402B07" w:rsidRPr="00402B07" w:rsidRDefault="00402B07" w:rsidP="00402B07">
      <w:pPr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402B07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Очікувана вартість предмета закупівлі: </w:t>
      </w:r>
      <w:r w:rsidRPr="00402B07">
        <w:rPr>
          <w:rFonts w:ascii="Times New Roman" w:eastAsia="Times New Roman" w:hAnsi="Times New Roman" w:cs="Times New Roman"/>
          <w:bCs/>
          <w:lang w:val="uk-UA" w:eastAsia="en-US"/>
        </w:rPr>
        <w:t xml:space="preserve">Очікувана вартість закупівлі розрахована на підставі розробленої </w:t>
      </w:r>
      <w:proofErr w:type="spellStart"/>
      <w:r w:rsidRPr="00402B07">
        <w:rPr>
          <w:rFonts w:ascii="Times New Roman" w:eastAsia="Times New Roman" w:hAnsi="Times New Roman" w:cs="Times New Roman"/>
          <w:bCs/>
          <w:lang w:val="uk-UA" w:eastAsia="en-US"/>
        </w:rPr>
        <w:t>проєктно</w:t>
      </w:r>
      <w:proofErr w:type="spellEnd"/>
      <w:r w:rsidRPr="00402B07">
        <w:rPr>
          <w:rFonts w:ascii="Times New Roman" w:eastAsia="Times New Roman" w:hAnsi="Times New Roman" w:cs="Times New Roman"/>
          <w:bCs/>
          <w:lang w:val="uk-UA" w:eastAsia="en-US"/>
        </w:rPr>
        <w:t>-кошторисної документації та складає 312 160,80 грн. (з ПДВ).</w:t>
      </w:r>
    </w:p>
    <w:p w:rsidR="003464B9" w:rsidRPr="00402B07" w:rsidRDefault="00402B07" w:rsidP="00402B07">
      <w:pPr>
        <w:jc w:val="both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402B07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5. Обґрунтування технічних та якісних характеристик предмета закупівлі: </w:t>
      </w:r>
      <w:r w:rsidRPr="00402B07">
        <w:rPr>
          <w:rFonts w:ascii="Times New Roman" w:eastAsia="Times New Roman" w:hAnsi="Times New Roman" w:cs="Times New Roman"/>
          <w:bCs/>
          <w:lang w:val="uk-UA" w:eastAsia="en-US"/>
        </w:rPr>
        <w:t>Здійснення закупівлі послуг, що є предметом закупівлі, є обґрунтованою потребою</w:t>
      </w:r>
      <w:r w:rsidR="00EC1EC9">
        <w:rPr>
          <w:rFonts w:ascii="Times New Roman" w:eastAsia="Times New Roman" w:hAnsi="Times New Roman" w:cs="Times New Roman"/>
          <w:bCs/>
          <w:lang w:val="uk-UA" w:eastAsia="en-US"/>
        </w:rPr>
        <w:t xml:space="preserve"> для</w:t>
      </w:r>
      <w:r w:rsidRPr="00402B07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EC1EC9" w:rsidRPr="00402B07">
        <w:rPr>
          <w:rFonts w:ascii="Times New Roman" w:eastAsia="Times New Roman" w:hAnsi="Times New Roman" w:cs="Times New Roman"/>
          <w:bCs/>
          <w:lang w:val="uk-UA" w:eastAsia="en-US"/>
        </w:rPr>
        <w:t>підготовки до опалювальн</w:t>
      </w:r>
      <w:r w:rsidR="00EC1EC9">
        <w:rPr>
          <w:rFonts w:ascii="Times New Roman" w:eastAsia="Times New Roman" w:hAnsi="Times New Roman" w:cs="Times New Roman"/>
          <w:bCs/>
          <w:lang w:val="uk-UA" w:eastAsia="en-US"/>
        </w:rPr>
        <w:t>ого</w:t>
      </w:r>
      <w:r w:rsidR="00EC1EC9" w:rsidRPr="00402B07">
        <w:rPr>
          <w:rFonts w:ascii="Times New Roman" w:eastAsia="Times New Roman" w:hAnsi="Times New Roman" w:cs="Times New Roman"/>
          <w:bCs/>
          <w:lang w:val="uk-UA" w:eastAsia="en-US"/>
        </w:rPr>
        <w:t xml:space="preserve"> сезон</w:t>
      </w:r>
      <w:r w:rsidR="00EC1EC9">
        <w:rPr>
          <w:rFonts w:ascii="Times New Roman" w:eastAsia="Times New Roman" w:hAnsi="Times New Roman" w:cs="Times New Roman"/>
          <w:bCs/>
          <w:lang w:val="uk-UA" w:eastAsia="en-US"/>
        </w:rPr>
        <w:t>у</w:t>
      </w:r>
      <w:r w:rsidRPr="00402B07">
        <w:rPr>
          <w:rFonts w:ascii="Times New Roman" w:eastAsia="Times New Roman" w:hAnsi="Times New Roman" w:cs="Times New Roman"/>
          <w:bCs/>
          <w:lang w:val="uk-UA" w:eastAsia="en-US"/>
        </w:rPr>
        <w:t>,</w:t>
      </w:r>
      <w:r w:rsidR="00EC1EC9">
        <w:rPr>
          <w:rFonts w:ascii="Times New Roman" w:eastAsia="Times New Roman" w:hAnsi="Times New Roman" w:cs="Times New Roman"/>
          <w:bCs/>
          <w:lang w:val="uk-UA" w:eastAsia="en-US"/>
        </w:rPr>
        <w:t xml:space="preserve"> зокрема з метою</w:t>
      </w:r>
      <w:r w:rsidRPr="00402B07">
        <w:rPr>
          <w:rFonts w:ascii="Times New Roman" w:eastAsia="Times New Roman" w:hAnsi="Times New Roman" w:cs="Times New Roman"/>
          <w:bCs/>
          <w:lang w:val="uk-UA" w:eastAsia="en-US"/>
        </w:rPr>
        <w:t xml:space="preserve"> надання коректної інформації</w:t>
      </w:r>
      <w:r w:rsidR="00EC1EC9">
        <w:rPr>
          <w:rFonts w:ascii="Times New Roman" w:eastAsia="Times New Roman" w:hAnsi="Times New Roman" w:cs="Times New Roman"/>
          <w:bCs/>
          <w:lang w:val="uk-UA" w:eastAsia="en-US"/>
        </w:rPr>
        <w:t xml:space="preserve"> щодо спожитої теплової енергії</w:t>
      </w:r>
      <w:r w:rsidRPr="00402B07">
        <w:rPr>
          <w:rFonts w:ascii="Times New Roman" w:eastAsia="Times New Roman" w:hAnsi="Times New Roman" w:cs="Times New Roman"/>
          <w:bCs/>
          <w:lang w:val="uk-UA" w:eastAsia="en-US"/>
        </w:rPr>
        <w:t>. Для забезпечення вищенаведеного, відповідно до ЗУ «Про публічні закупівлі» та інших норм чи</w:t>
      </w:r>
      <w:bookmarkStart w:id="0" w:name="_GoBack"/>
      <w:bookmarkEnd w:id="0"/>
      <w:r w:rsidRPr="00402B07">
        <w:rPr>
          <w:rFonts w:ascii="Times New Roman" w:eastAsia="Times New Roman" w:hAnsi="Times New Roman" w:cs="Times New Roman"/>
          <w:bCs/>
          <w:lang w:val="uk-UA" w:eastAsia="en-US"/>
        </w:rPr>
        <w:t>нного законодавства визначені технічні, якісні характеристики предмета закупівлі, які зазначені у Додатках до тендерної документації.</w:t>
      </w:r>
    </w:p>
    <w:p w:rsidR="00A57C81" w:rsidRPr="00C802CA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802CA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C802CA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B3EAD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E2827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0272B"/>
    <w:rsid w:val="00402B07"/>
    <w:rsid w:val="004326D5"/>
    <w:rsid w:val="00476A05"/>
    <w:rsid w:val="004F3C0A"/>
    <w:rsid w:val="005011BF"/>
    <w:rsid w:val="00526EA6"/>
    <w:rsid w:val="005D1FF1"/>
    <w:rsid w:val="006614A1"/>
    <w:rsid w:val="0067531F"/>
    <w:rsid w:val="00687D9D"/>
    <w:rsid w:val="006A6290"/>
    <w:rsid w:val="006B155E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11B93"/>
    <w:rsid w:val="008314E3"/>
    <w:rsid w:val="008B36A7"/>
    <w:rsid w:val="009218AB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264E1"/>
    <w:rsid w:val="00C45D6F"/>
    <w:rsid w:val="00C716CF"/>
    <w:rsid w:val="00C802CA"/>
    <w:rsid w:val="00CB3C96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C1EC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465C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8-30-011147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E1D0-A9FF-4069-A208-ED6BF81D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4982</Words>
  <Characters>2840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16</cp:revision>
  <cp:lastPrinted>2020-09-15T10:40:00Z</cp:lastPrinted>
  <dcterms:created xsi:type="dcterms:W3CDTF">2023-03-16T09:40:00Z</dcterms:created>
  <dcterms:modified xsi:type="dcterms:W3CDTF">2023-09-13T14:05:00Z</dcterms:modified>
</cp:coreProperties>
</file>