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1131B6" w:rsidRDefault="00133CE9" w:rsidP="00133CE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C4BCB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C4BCB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8C4BCB">
        <w:rPr>
          <w:rFonts w:ascii="Times New Roman" w:hAnsi="Times New Roman" w:cs="Times New Roman"/>
          <w:sz w:val="24"/>
          <w:szCs w:val="24"/>
          <w:lang w:val="uk-UA"/>
        </w:rPr>
        <w:instrText>INCLUDEPICTURE  "https://lh5.googleusercontent.com/fTL5qGX23JEXhirvVtFPqx4rKB7lc8t_O2zkNt02RcBdMRvHKVleokhjgOS</w:instrText>
      </w:r>
      <w:r w:rsidR="008C4BCB">
        <w:rPr>
          <w:rFonts w:ascii="Times New Roman" w:hAnsi="Times New Roman" w:cs="Times New Roman"/>
          <w:sz w:val="24"/>
          <w:szCs w:val="24"/>
          <w:lang w:val="uk-UA"/>
        </w:rPr>
        <w:instrText>GZlfBgrbm8GQmeOTtmT7Sx803sRZUX_OvBF3NthUvDXKT31v1y6-URWlUkmULf_4pp5Xbad_J8Sjg7FiXTNS-dg" \* MERGEFORMATINET</w:instrText>
      </w:r>
      <w:r w:rsidR="008C4BCB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8C4BCB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C4BCB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8C4BCB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0A1B59" w:rsidRPr="001131B6" w:rsidRDefault="000A1B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57C81" w:rsidRPr="001131B6" w:rsidRDefault="000A1B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131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1762DD" w:rsidRPr="001131B6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1131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На виконання постанови Кабінету Міністрів України від 11 жовтня 2016 року № 710:</w:t>
      </w:r>
    </w:p>
    <w:p w:rsidR="00F46622" w:rsidRPr="001131B6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980AC4" w:rsidRPr="008C4BCB" w:rsidRDefault="001F4FFA" w:rsidP="00980AC4">
      <w:pPr>
        <w:pStyle w:val="40"/>
        <w:widowControl w:val="0"/>
        <w:jc w:val="both"/>
        <w:rPr>
          <w:rFonts w:ascii="Times New Roman" w:hAnsi="Times New Roman" w:cs="Times New Roman"/>
          <w:bCs/>
          <w:sz w:val="24"/>
          <w:szCs w:val="24"/>
          <w:lang w:val="ru"/>
        </w:rPr>
      </w:pPr>
      <w:r w:rsidRPr="001131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1. </w:t>
      </w:r>
      <w:r w:rsidR="000A4283" w:rsidRPr="001131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Предмет закупівлі: </w:t>
      </w:r>
      <w:proofErr w:type="spellStart"/>
      <w:r w:rsidR="008C4BCB" w:rsidRPr="008C4BCB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="008C4BCB" w:rsidRPr="008C4BCB">
        <w:rPr>
          <w:rFonts w:ascii="Times New Roman" w:eastAsia="Times New Roman" w:hAnsi="Times New Roman" w:cs="Times New Roman"/>
          <w:sz w:val="24"/>
          <w:szCs w:val="24"/>
        </w:rPr>
        <w:t xml:space="preserve"> з широкоформатного </w:t>
      </w:r>
      <w:proofErr w:type="spellStart"/>
      <w:r w:rsidR="008C4BCB" w:rsidRPr="008C4BCB">
        <w:rPr>
          <w:rFonts w:ascii="Times New Roman" w:eastAsia="Times New Roman" w:hAnsi="Times New Roman" w:cs="Times New Roman"/>
          <w:sz w:val="24"/>
          <w:szCs w:val="24"/>
        </w:rPr>
        <w:t>друку</w:t>
      </w:r>
      <w:proofErr w:type="spellEnd"/>
      <w:r w:rsidR="008C4BCB" w:rsidRPr="008C4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BCB" w:rsidRPr="008C4BCB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="008C4BCB" w:rsidRPr="008C4B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8C4BCB" w:rsidRPr="008C4BCB">
        <w:rPr>
          <w:rFonts w:ascii="Times New Roman" w:eastAsia="Times New Roman" w:hAnsi="Times New Roman" w:cs="Times New Roman"/>
          <w:sz w:val="24"/>
          <w:szCs w:val="24"/>
        </w:rPr>
        <w:t>специфікаці</w:t>
      </w:r>
      <w:r w:rsidR="008C4BCB" w:rsidRPr="008C4BCB">
        <w:rPr>
          <w:rFonts w:ascii="Times New Roman" w:eastAsia="Times New Roman" w:hAnsi="Times New Roman"/>
          <w:bCs/>
          <w:sz w:val="24"/>
          <w:szCs w:val="24"/>
        </w:rPr>
        <w:t>ї</w:t>
      </w:r>
      <w:proofErr w:type="spellEnd"/>
      <w:r w:rsidR="00980AC4" w:rsidRPr="008C4B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код Єдиного закупівельного словника ДК 021:2015: </w:t>
      </w:r>
      <w:r w:rsidR="008C4BCB" w:rsidRPr="008C4BCB">
        <w:rPr>
          <w:rFonts w:ascii="Times New Roman" w:hAnsi="Times New Roman" w:cs="Times New Roman"/>
          <w:bCs/>
          <w:sz w:val="24"/>
          <w:szCs w:val="24"/>
          <w:lang w:val="uk-UA"/>
        </w:rPr>
        <w:t>79820000-8- Послуги пов’язані з друком</w:t>
      </w:r>
    </w:p>
    <w:p w:rsidR="00C05A82" w:rsidRPr="008C4BCB" w:rsidRDefault="00C05A82" w:rsidP="001F4FFA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ru"/>
        </w:rPr>
      </w:pPr>
      <w:r w:rsidRPr="001131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2. Номер оголошення:</w:t>
      </w:r>
      <w:r w:rsidRPr="008C4BCB">
        <w:rPr>
          <w:rFonts w:ascii="Times New Roman" w:hAnsi="Times New Roman" w:cs="Times New Roman"/>
          <w:color w:val="auto"/>
          <w:sz w:val="24"/>
          <w:szCs w:val="24"/>
          <w:lang w:val="ru"/>
        </w:rPr>
        <w:t xml:space="preserve"> </w:t>
      </w:r>
      <w:hyperlink r:id="rId7" w:history="1">
        <w:r w:rsidR="008C4BCB" w:rsidRPr="008C4BCB">
          <w:rPr>
            <w:rStyle w:val="a8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UA-2021-02-18-001752-c</w:t>
        </w:r>
      </w:hyperlink>
    </w:p>
    <w:p w:rsidR="00150261" w:rsidRPr="001131B6" w:rsidRDefault="00774B77" w:rsidP="006614A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</w:pPr>
      <w:r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3</w:t>
      </w:r>
      <w:r w:rsidR="001F4FFA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. Розмір бюджетного призначення: </w:t>
      </w:r>
      <w:r w:rsidR="000A1B59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не передбачено.</w:t>
      </w:r>
    </w:p>
    <w:p w:rsidR="007B1818" w:rsidRPr="001131B6" w:rsidRDefault="00774B77" w:rsidP="007B181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4</w:t>
      </w:r>
      <w:r w:rsidR="00150261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.</w:t>
      </w:r>
      <w:r w:rsidR="004326D5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Очікувана вартість</w:t>
      </w:r>
      <w:r w:rsidR="0097392B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предмета закупівлі:</w:t>
      </w:r>
      <w:r w:rsidR="0036471B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0523A1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012FD2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Очікувана вартість закупівлі розрахована у відповідності до методики визначення очікуваної вартості предмета закупівлі, яка затверджена наказом ДП «НКММК «Мистецький арсенал» від 14.04.2020р. № 28 </w:t>
      </w:r>
      <w:r w:rsidR="00012FD2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>як середньоарифметичне значення масиву отриманих даних від комерційних пропозицій надавачів</w:t>
      </w:r>
      <w:r w:rsidR="00C27EBD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відповідни</w:t>
      </w:r>
      <w:r w:rsidR="008C4BCB">
        <w:rPr>
          <w:rFonts w:ascii="Times New Roman" w:eastAsia="Times New Roman" w:hAnsi="Times New Roman" w:cs="Times New Roman"/>
          <w:sz w:val="24"/>
          <w:szCs w:val="24"/>
          <w:lang w:val="uk-UA"/>
        </w:rPr>
        <w:t>х послуг на ринку та складає 358</w:t>
      </w:r>
      <w:r w:rsidR="00C27EBD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000,00</w:t>
      </w:r>
      <w:r w:rsidR="00DB2571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7B1818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>(з ПДВ).</w:t>
      </w:r>
    </w:p>
    <w:p w:rsidR="000A4283" w:rsidRPr="001131B6" w:rsidRDefault="00774B77" w:rsidP="008070A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5</w:t>
      </w:r>
      <w:r w:rsidR="00022A75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. </w:t>
      </w:r>
      <w:r w:rsidR="00147565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Обґрунтування</w:t>
      </w:r>
      <w:r w:rsidR="00022A75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технічних та якісних характеристик предмета закупівлі:</w:t>
      </w:r>
      <w:r w:rsidR="003E628C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3E628C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Здійснення закупівлі послуг, що є предметом закупівлі</w:t>
      </w:r>
      <w:r w:rsidR="00D971D9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</w:t>
      </w:r>
      <w:r w:rsidR="003E628C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BD7F55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є</w:t>
      </w:r>
      <w:r w:rsidR="003E628C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715E70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обґрунтованою потребою </w:t>
      </w:r>
      <w:r w:rsidR="00DB2571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в рамках здійснення статутної діяльності музейного комплексу  та  </w:t>
      </w:r>
      <w:r w:rsidR="00DB2571" w:rsidRPr="001131B6">
        <w:rPr>
          <w:rFonts w:ascii="Times New Roman" w:hAnsi="Times New Roman" w:cs="Times New Roman"/>
          <w:bCs/>
          <w:sz w:val="24"/>
          <w:szCs w:val="24"/>
          <w:lang w:val="uk-UA"/>
        </w:rPr>
        <w:t>плану заходів на 2021 рік</w:t>
      </w:r>
      <w:r w:rsidR="00DB2571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, що відбуватимуться  в Мистецькому арсеналі. </w:t>
      </w:r>
      <w:r w:rsidR="00D971D9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Д</w:t>
      </w:r>
      <w:r w:rsidR="005D1FF1" w:rsidRPr="001131B6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ля забезпечення </w:t>
      </w:r>
      <w:r w:rsidR="005E09E7" w:rsidRPr="001131B6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>вищенаведеного</w:t>
      </w:r>
      <w:r w:rsidR="008314E3" w:rsidRPr="001131B6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, </w:t>
      </w:r>
      <w:r w:rsidR="008314E3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відповідно до ЗУ «Про публічні закупівлі</w:t>
      </w:r>
      <w:r w:rsidR="005E09E7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» </w:t>
      </w:r>
      <w:r w:rsidR="008314E3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та інших норм чинного законодавства</w:t>
      </w:r>
      <w:r w:rsidR="008314E3" w:rsidRPr="001131B6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 визначені т</w:t>
      </w:r>
      <w:r w:rsidR="00113605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ехнічні</w:t>
      </w:r>
      <w:r w:rsidR="00F07213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, </w:t>
      </w:r>
      <w:r w:rsidR="00113605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якісні</w:t>
      </w:r>
      <w:r w:rsidR="0023530D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характеристики предмета закупівлі</w:t>
      </w:r>
      <w:r w:rsidR="00C05A82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 які зазначені у Додатках до тендерної документації</w:t>
      </w:r>
      <w:r w:rsidR="0023530D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.</w:t>
      </w:r>
    </w:p>
    <w:p w:rsidR="00D971D9" w:rsidRPr="001131B6" w:rsidRDefault="00D971D9" w:rsidP="008070A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D971D9" w:rsidRPr="001131B6" w:rsidRDefault="00D971D9" w:rsidP="008070A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147565" w:rsidRPr="001131B6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147565" w:rsidRPr="001131B6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A57C81" w:rsidRPr="001131B6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64B9" w:rsidRPr="001131B6" w:rsidRDefault="003464B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57C81" w:rsidRPr="001131B6" w:rsidRDefault="00A57C81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4FFA" w:rsidRPr="001131B6" w:rsidRDefault="001F4FFA" w:rsidP="00111887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1F4FFA" w:rsidRPr="001131B6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12FD2"/>
    <w:rsid w:val="00022A75"/>
    <w:rsid w:val="00027805"/>
    <w:rsid w:val="000523A1"/>
    <w:rsid w:val="0006427D"/>
    <w:rsid w:val="00080122"/>
    <w:rsid w:val="000873FD"/>
    <w:rsid w:val="000A1B59"/>
    <w:rsid w:val="000A2665"/>
    <w:rsid w:val="000A4283"/>
    <w:rsid w:val="000C46CA"/>
    <w:rsid w:val="000D46EE"/>
    <w:rsid w:val="000F40F1"/>
    <w:rsid w:val="00111887"/>
    <w:rsid w:val="001131B6"/>
    <w:rsid w:val="00113605"/>
    <w:rsid w:val="00124AAA"/>
    <w:rsid w:val="00133CE9"/>
    <w:rsid w:val="00147565"/>
    <w:rsid w:val="00150261"/>
    <w:rsid w:val="00175111"/>
    <w:rsid w:val="001762DD"/>
    <w:rsid w:val="001F0510"/>
    <w:rsid w:val="001F4FFA"/>
    <w:rsid w:val="002206B5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243B4"/>
    <w:rsid w:val="004326D5"/>
    <w:rsid w:val="00476A05"/>
    <w:rsid w:val="004F18AD"/>
    <w:rsid w:val="005011BF"/>
    <w:rsid w:val="005247AE"/>
    <w:rsid w:val="00526EA6"/>
    <w:rsid w:val="005D1FF1"/>
    <w:rsid w:val="005E09E7"/>
    <w:rsid w:val="006614A1"/>
    <w:rsid w:val="00687D9D"/>
    <w:rsid w:val="006A4CCC"/>
    <w:rsid w:val="006B41DA"/>
    <w:rsid w:val="007111EC"/>
    <w:rsid w:val="00715E70"/>
    <w:rsid w:val="00733577"/>
    <w:rsid w:val="00752178"/>
    <w:rsid w:val="007539D9"/>
    <w:rsid w:val="00774B77"/>
    <w:rsid w:val="00775362"/>
    <w:rsid w:val="00785B30"/>
    <w:rsid w:val="007B1818"/>
    <w:rsid w:val="0080066B"/>
    <w:rsid w:val="008070AA"/>
    <w:rsid w:val="008314E3"/>
    <w:rsid w:val="008B36A7"/>
    <w:rsid w:val="008C4BCB"/>
    <w:rsid w:val="008F1E9D"/>
    <w:rsid w:val="00915901"/>
    <w:rsid w:val="00922BC8"/>
    <w:rsid w:val="009264F1"/>
    <w:rsid w:val="009441B4"/>
    <w:rsid w:val="0097392B"/>
    <w:rsid w:val="0097542D"/>
    <w:rsid w:val="00980AC4"/>
    <w:rsid w:val="009A04D9"/>
    <w:rsid w:val="009A4679"/>
    <w:rsid w:val="009B5453"/>
    <w:rsid w:val="009B6F0B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5A82"/>
    <w:rsid w:val="00C060DB"/>
    <w:rsid w:val="00C264E1"/>
    <w:rsid w:val="00C27EBD"/>
    <w:rsid w:val="00CB3C96"/>
    <w:rsid w:val="00D279FB"/>
    <w:rsid w:val="00D33E06"/>
    <w:rsid w:val="00D83915"/>
    <w:rsid w:val="00D87596"/>
    <w:rsid w:val="00D94D9A"/>
    <w:rsid w:val="00D971D9"/>
    <w:rsid w:val="00DA1D64"/>
    <w:rsid w:val="00DB2571"/>
    <w:rsid w:val="00DC7C28"/>
    <w:rsid w:val="00DD32B6"/>
    <w:rsid w:val="00E57E1D"/>
    <w:rsid w:val="00EB5719"/>
    <w:rsid w:val="00EE2F39"/>
    <w:rsid w:val="00F07213"/>
    <w:rsid w:val="00F46622"/>
    <w:rsid w:val="00F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876378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zorro.gov.ua/tender/UA-2021-02-18-001752-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86740-7AEE-4A66-A370-7CE7992D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3540</Words>
  <Characters>2019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22</cp:revision>
  <cp:lastPrinted>2021-02-02T09:32:00Z</cp:lastPrinted>
  <dcterms:created xsi:type="dcterms:W3CDTF">2021-01-22T11:27:00Z</dcterms:created>
  <dcterms:modified xsi:type="dcterms:W3CDTF">2021-02-18T13:40:00Z</dcterms:modified>
</cp:coreProperties>
</file>