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022A75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6719E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6719E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6719E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</w:instrText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instrText>ercontent.com/fTL5qGX23JEXhirvVtFPqx4rKB7lc8t_O2zkNt02RcBdMRvHKVleokhjgOSGZlfBgrbm8GQmeOTtmT7Sx803sRZUX_OvBF3NthUvDXKT31v1y6-URWlUkmULf_4pp5Xbad_J8Sjg7FiXTNS-dg" \* MERGEFORMATINET</w:instrText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13557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8A6B9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6719E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57C81" w:rsidRPr="00B900F4" w:rsidRDefault="00A57C8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719E" w:rsidRDefault="00B6719E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1F4FF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Інформація</w:t>
      </w:r>
    </w:p>
    <w:p w:rsidR="001762DD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F4662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F46622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135578" w:rsidRPr="00135578" w:rsidRDefault="001F4FFA" w:rsidP="00135578">
      <w:pPr>
        <w:pStyle w:val="4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135578" w:rsidRPr="001355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Послуги з проведення обов'язкового аудиту фінансової звітності Державного підприємства «Національно культурно-мистецький та музейний   комплекс «Мистецький арсенал» за 2020 рік,</w:t>
      </w:r>
      <w:r w:rsidR="00135578" w:rsidRPr="001355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13557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к</w:t>
      </w:r>
      <w:r w:rsidR="00135578" w:rsidRPr="001355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 Єдиного закупівельного словника ДК 021:2015: 79210000-9  Бухгалтерські та аудиторські послуги </w:t>
      </w:r>
    </w:p>
    <w:p w:rsidR="00C05A82" w:rsidRPr="00135578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C05A82">
        <w:rPr>
          <w:color w:val="auto"/>
          <w:lang w:val="ru"/>
        </w:rPr>
        <w:t xml:space="preserve"> </w:t>
      </w:r>
      <w:hyperlink r:id="rId7" w:history="1">
        <w:r w:rsidRPr="00C05A82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UA-2021-01-2</w:t>
        </w:r>
        <w:r w:rsidR="00AE274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5</w:t>
        </w:r>
        <w:r w:rsidRPr="00C05A82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-00</w:t>
        </w:r>
        <w:r w:rsidR="00AE274D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6197</w:t>
        </w:r>
        <w:r w:rsidRPr="00C05A82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-</w:t>
        </w:r>
      </w:hyperlink>
      <w:r w:rsidR="00AE274D"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</w:p>
    <w:p w:rsidR="00150261" w:rsidRPr="00022A75" w:rsidRDefault="001F4FFA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 w:rsidR="0013793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</w:t>
      </w:r>
      <w:r w:rsidR="00AE274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7B1818" w:rsidRPr="00022A75" w:rsidRDefault="00150261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="004326D5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закупівлі розрахована </w:t>
      </w:r>
      <w:r w:rsidR="0020573F" w:rsidRPr="002057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середньоарифметичне </w:t>
      </w:r>
      <w:r w:rsidR="0020573F">
        <w:rPr>
          <w:rFonts w:ascii="Times New Roman" w:eastAsia="Times New Roman" w:hAnsi="Times New Roman" w:cs="Times New Roman"/>
          <w:sz w:val="24"/>
          <w:szCs w:val="24"/>
          <w:lang w:val="uk-UA"/>
        </w:rPr>
        <w:t>значення масиву отриманих даних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7F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B959BF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комерційн</w:t>
      </w:r>
      <w:r w:rsidR="00AD6249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B959BF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</w:t>
      </w:r>
      <w:r w:rsidR="00AD6249">
        <w:rPr>
          <w:rFonts w:ascii="Times New Roman" w:eastAsia="Times New Roman" w:hAnsi="Times New Roman" w:cs="Times New Roman"/>
          <w:sz w:val="24"/>
          <w:szCs w:val="24"/>
          <w:lang w:val="uk-UA"/>
        </w:rPr>
        <w:t>й надавачів аудиторських послуг</w:t>
      </w:r>
      <w:r w:rsidR="00197F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складає 289 200,00 грн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 ПДВ).</w:t>
      </w:r>
    </w:p>
    <w:p w:rsidR="000A4283" w:rsidRPr="003E628C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</w:t>
      </w:r>
      <w:r w:rsidR="001475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197FB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Технічні якісні характеристики послуг, що є предметом закупівлі, визначені </w:t>
      </w:r>
      <w:r w:rsidR="000A3E6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</w:t>
      </w:r>
      <w:r w:rsidR="00EE5F0C" w:rsidRPr="00B92F1E">
        <w:rPr>
          <w:rFonts w:ascii="Times New Roman" w:hAnsi="Times New Roman"/>
          <w:sz w:val="24"/>
          <w:szCs w:val="24"/>
          <w:lang w:val="uk-UA"/>
        </w:rPr>
        <w:t>Про бухгалтерський облік та фінансову звітність в Україні</w:t>
      </w:r>
      <w:r w:rsidR="000A3E64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» та</w:t>
      </w:r>
      <w:r w:rsidR="00B6719E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ЗУ </w:t>
      </w:r>
      <w:r w:rsidR="00B6719E" w:rsidRPr="005F6865">
        <w:rPr>
          <w:rFonts w:ascii="Times New Roman" w:hAnsi="Times New Roman"/>
          <w:sz w:val="24"/>
          <w:szCs w:val="24"/>
          <w:lang w:val="uk-UA"/>
        </w:rPr>
        <w:t>«Про аудит фінансової звітності та аудиторську діяльність»</w:t>
      </w:r>
      <w:r w:rsidR="00B6719E">
        <w:rPr>
          <w:rFonts w:ascii="Times New Roman" w:hAnsi="Times New Roman"/>
          <w:sz w:val="24"/>
          <w:szCs w:val="24"/>
          <w:lang w:val="uk-UA"/>
        </w:rPr>
        <w:t xml:space="preserve"> з дотриманням вимог ЗУ «Про публічні закупівлі»</w:t>
      </w:r>
      <w:r w:rsidR="008A6B94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14756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022A7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022A75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022A75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022A75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022A75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022A75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3E64"/>
    <w:rsid w:val="000A4283"/>
    <w:rsid w:val="000C46CA"/>
    <w:rsid w:val="000D46EE"/>
    <w:rsid w:val="000F40F1"/>
    <w:rsid w:val="00111887"/>
    <w:rsid w:val="00113605"/>
    <w:rsid w:val="00124AAA"/>
    <w:rsid w:val="00133CE9"/>
    <w:rsid w:val="00135578"/>
    <w:rsid w:val="00137930"/>
    <w:rsid w:val="00147565"/>
    <w:rsid w:val="00150261"/>
    <w:rsid w:val="00175111"/>
    <w:rsid w:val="001762DD"/>
    <w:rsid w:val="00197FB7"/>
    <w:rsid w:val="001F0510"/>
    <w:rsid w:val="001F4FFA"/>
    <w:rsid w:val="0020573F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5011BF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34CDA"/>
    <w:rsid w:val="008A6B94"/>
    <w:rsid w:val="008B36A7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6249"/>
    <w:rsid w:val="00AD7F6A"/>
    <w:rsid w:val="00AE274D"/>
    <w:rsid w:val="00B03BCE"/>
    <w:rsid w:val="00B6719E"/>
    <w:rsid w:val="00B803EC"/>
    <w:rsid w:val="00B900F4"/>
    <w:rsid w:val="00B959BF"/>
    <w:rsid w:val="00BD73F5"/>
    <w:rsid w:val="00BD7F55"/>
    <w:rsid w:val="00C05A82"/>
    <w:rsid w:val="00C264E1"/>
    <w:rsid w:val="00CB3C96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EE5F0C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EF8A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1-20-004566-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F14E-0A8F-4C4B-B186-525A30E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16</cp:revision>
  <cp:lastPrinted>2020-09-15T10:40:00Z</cp:lastPrinted>
  <dcterms:created xsi:type="dcterms:W3CDTF">2021-01-22T11:27:00Z</dcterms:created>
  <dcterms:modified xsi:type="dcterms:W3CDTF">2021-01-27T15:29:00Z</dcterms:modified>
</cp:coreProperties>
</file>